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==Frequently Asked Questions (FAQ) about RouteOne Transport==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Question: What do I need to do to start working at RouteOne Transport?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Answer: To begin, simply fill out the application form. Once completed, our recruiter will reach out to you to discuss all the details.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Question: What are the working conditions for drivers at your company?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Answer: We offer competitive salaries, performance bonuses, and top-notch equipment to help you succeed. (Additional information is tailored to the position.) At RouteOne, you'll have flexible conditions and support every step of the way.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Question: Do you offer any training programs?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Answer: No, we do not provide training programs for new drivers. We do not offer training programs for new drivers. However, if you have previous driving experience and are looking to switch to a different type of trailer, we are happy to offer support to help with the transition. - Suggestion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Question: What additional perks and bonuses do you offer?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Answer: We provide bonuses for clean inspections, performance rewards, and referral bonuses for recommending other drivers.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Question: What does the driver schedule look like?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Answer: We offer flexible schedules that can be adjusted to meet your personal preferences and work conditions.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==Addressing Objections==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Objection: I'm not sure I'll earn as much as you promise.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Response 1: We provide detailed income information and a real opportunity to earn well. Our drivers enjoy steady weekly income and performance bonuses.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Response 2: Our transparent earning system helps you understand exactly how much you can make. Fill out the application, and our recruiter will share current earnings data from our drivers.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Objection: The schedule doesn’t work for me.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Response 1: We strive to offer flexible working conditions so you can balance your job with personal commitments.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Response 2: The schedule can be adapted to your preferences. We work to find solutions that suit everyone.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Objection: I’m not sure your company can offer what I need.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Response 1: We’re always open to dialogue and ready to provide personalized terms for every driver.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Response 2: At RouteOne, we value every team member and guarantee support at all stages of your journey with us.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Objection: I’m afraid the conditions won’t be as good as promised.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Response 1: We stand by our word and ensure our conditions always match what we promise. Transparency and honesty are core to our company values.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Response 2: We guarantee fulfillment of all stated conditions, including salary and additional benefits.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Objection: I need more information about the types of freight you transport.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Response 1: We offer a variety of routes and freight types to meet your needs.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Response 2: You’ll have access to diverse routes and freight options, so you can always find something that suits you best.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Objection: I’m concerned about safety on the road.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Response 1: Safety is our top priority. We strictly adhere to safety standards and provide all the necessary training.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Response 2: We supply all drivers with essential safety equipment and maintain the highest safety standards at every stage.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Objection: I’m worried about balancing work and family.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Response 1: We understand the importance of work-life balance. We offer flexible working arrangements that work for you.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Response 2: Our drivers have the ability to choose routes and schedules that help them balance their work with family life.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Objection: My family is against me becoming a driver.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Response 1: We understand the significance of family decisions. We offer stability and support to make this job safe and predictable.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Response 2: You can manage your work hours and routes to improve your work-life balance, ensuring both you and your family feel comfortable with your career choice.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